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9B" w:rsidRDefault="00FC5ED1" w:rsidP="001974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ED1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</w:t>
      </w:r>
      <w:r w:rsidR="004A669B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FC5ED1">
        <w:rPr>
          <w:rFonts w:ascii="Times New Roman" w:hAnsi="Times New Roman" w:cs="Times New Roman"/>
          <w:b/>
          <w:bCs/>
          <w:sz w:val="28"/>
          <w:szCs w:val="28"/>
        </w:rPr>
        <w:t xml:space="preserve"> на тему:</w:t>
      </w:r>
    </w:p>
    <w:p w:rsidR="00933F3E" w:rsidRDefault="00FC5E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ED1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представлений о дружбе у дошкольника». </w:t>
      </w:r>
    </w:p>
    <w:p w:rsidR="00FC5ED1" w:rsidRP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t>Дружба, являясь одним из видов межличностных отношений, реализует потребности в любви, заботе и значимости. Развитие дружбы предполагает следование ее неписаному кодексу, утверждающему необходимость взаимопонимания, откровенность и открытость друг другу, доверительность, активную взаимопомощь, взаимный интерес к делам и переживаниям другого, искренность и бескорыстие чувств. Тем не менее, каждый человек понимает дружбу по</w:t>
      </w:r>
      <w:r>
        <w:rPr>
          <w:rStyle w:val="c1"/>
          <w:color w:val="000000"/>
          <w:sz w:val="28"/>
          <w:szCs w:val="28"/>
        </w:rPr>
        <w:t>-</w:t>
      </w:r>
      <w:r w:rsidRPr="00FC5ED1">
        <w:rPr>
          <w:rStyle w:val="c1"/>
          <w:color w:val="000000"/>
          <w:sz w:val="28"/>
          <w:szCs w:val="28"/>
        </w:rPr>
        <w:t>своему, это зависит от многих факторов, от культуры, в которой он воспитывался, и от жизненного опыта.</w:t>
      </w:r>
    </w:p>
    <w:p w:rsidR="00FC5ED1" w:rsidRP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t xml:space="preserve">Современная реальность формирует преимущественно два типа представлений о дружбе: "дружба как функциональные отношения", понимается, как, прежде всего, помощь в трудных ситуациях и решении проблем, характерен для людей среднего возраста; "дружба как эмоционально близкие отношения", прежде всего, направлена на понимание дружбы, как удовлетворение потребностей в эмоциональных отношениях, ценность дружбы заключается в духовной близости между людьми, свойственна людям ранней взрослости. </w:t>
      </w:r>
    </w:p>
    <w:p w:rsidR="00FC5ED1" w:rsidRP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t>Дружбу принято разделять на детскую, юношескую и взрослую</w:t>
      </w:r>
    </w:p>
    <w:p w:rsidR="00FC5ED1" w:rsidRP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t xml:space="preserve">Роберт </w:t>
      </w:r>
      <w:proofErr w:type="spellStart"/>
      <w:r w:rsidRPr="00FC5ED1">
        <w:rPr>
          <w:rStyle w:val="c1"/>
          <w:color w:val="000000"/>
          <w:sz w:val="28"/>
          <w:szCs w:val="28"/>
        </w:rPr>
        <w:t>Селман</w:t>
      </w:r>
      <w:proofErr w:type="spellEnd"/>
      <w:r w:rsidRPr="00FC5ED1">
        <w:rPr>
          <w:rStyle w:val="c1"/>
          <w:color w:val="000000"/>
          <w:sz w:val="28"/>
          <w:szCs w:val="28"/>
        </w:rPr>
        <w:t xml:space="preserve"> выделил четыре стадии дружбы. На первой стадии (от 6 лет и младше), он считает</w:t>
      </w:r>
      <w:r>
        <w:rPr>
          <w:rStyle w:val="c1"/>
          <w:color w:val="000000"/>
          <w:sz w:val="28"/>
          <w:szCs w:val="28"/>
        </w:rPr>
        <w:t>,</w:t>
      </w:r>
      <w:r w:rsidRPr="00FC5ED1">
        <w:rPr>
          <w:rStyle w:val="c1"/>
          <w:color w:val="000000"/>
          <w:sz w:val="28"/>
          <w:szCs w:val="28"/>
        </w:rPr>
        <w:t xml:space="preserve"> чтодружба базируется на физических или географических факторах, дети центрированы на себе и не понимают точки зрения других.</w:t>
      </w:r>
    </w:p>
    <w:p w:rsidR="00FC5ED1" w:rsidRP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t>Вторая стадия (возраст 7-9 лет) характеризуется тем, что дружеские отношения начинают основываться на взаимности и осознании чувств партнера, дружба базируется на социальных действиях и оценке друг друга.</w:t>
      </w:r>
    </w:p>
    <w:p w:rsidR="00FC5ED1" w:rsidRP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t>На третьей стадии (9-12 лет) дружеские отношения базируются на социальном обмене, появляются представления о том, что друзья - это люди, которые помогают друг другу, происходит взаимная оценка партнеров, появляется понятие доверия.</w:t>
      </w:r>
    </w:p>
    <w:p w:rsidR="00FC5ED1" w:rsidRP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t xml:space="preserve">Четвертая стадия (11-12 лет и старше) заключается в том, что дружба понимается как устойчивые продолжительные отношения, базирующиеся на доверии, дети могут посмотреть на свои отношения с позиции стороннего наблюдателя. </w:t>
      </w:r>
    </w:p>
    <w:p w:rsidR="00FC5ED1" w:rsidRP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t>Если рассматривать более подробно формирование детских дружеских отношений, то стоит начать с самого начала, с младенческого возраста.</w:t>
      </w:r>
    </w:p>
    <w:p w:rsidR="00FC5ED1" w:rsidRP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t>Эмоции в жизни новорожденного являются первой формой связи с окружающим миром, способствуют познанию и представляют собой одно из средств общения со взрослыми. Эмоциональное общение в младенчестве является ведущим видом деятельности. Общение имеет самое прямое отношение к развитию будущей личности детей, потому что даже в своей примитивной, непосредственно-эмоциональной форме оно приводит к установлению связей ребенка с окружающими людьми и становится первым компонентом общественных взаимоотношений.</w:t>
      </w:r>
    </w:p>
    <w:p w:rsidR="00FC5ED1" w:rsidRDefault="00FC5ED1" w:rsidP="00FC5ED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C5ED1">
        <w:rPr>
          <w:rStyle w:val="c1"/>
          <w:color w:val="000000"/>
          <w:sz w:val="28"/>
          <w:szCs w:val="28"/>
        </w:rPr>
        <w:lastRenderedPageBreak/>
        <w:t>С двух лет начинают формироваться позитивные эмоции, такие как: удивление, любопытство, любознательность. Эмоции имеют бурный, но не стойкий характер, что проявляется в кратковременных аффектах, в быстром переходе от одного эмоционального состояния к другому. Начинает формироваться чувство юмора. В этом возрасте ребенку важно общение со взрослым, так как оно для ребенка является главным источником оценочного воздействия, под влиянием которого, у него формируется отношение к реальному миру, самому себе и другим людьми.</w:t>
      </w:r>
    </w:p>
    <w:p w:rsidR="004A669B" w:rsidRPr="00FC5ED1" w:rsidRDefault="004A669B" w:rsidP="00FC5E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C5ED1" w:rsidRPr="00FC5ED1" w:rsidRDefault="00FC5ED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C5ED1" w:rsidRPr="00FC5ED1" w:rsidSect="00CB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C5ED1"/>
    <w:rsid w:val="00197423"/>
    <w:rsid w:val="004A669B"/>
    <w:rsid w:val="00933F3E"/>
    <w:rsid w:val="00C97572"/>
    <w:rsid w:val="00CB791C"/>
    <w:rsid w:val="00FC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5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2024-01-23T11:19:00Z</dcterms:created>
  <dcterms:modified xsi:type="dcterms:W3CDTF">2024-02-09T11:49:00Z</dcterms:modified>
</cp:coreProperties>
</file>